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75" w:rsidRDefault="00624F22">
      <w:r w:rsidRPr="00DB09A5">
        <w:rPr>
          <w:b/>
          <w:color w:val="FF0000"/>
          <w:sz w:val="28"/>
          <w:szCs w:val="28"/>
        </w:rPr>
        <w:t>OPB</w:t>
      </w:r>
      <w:r w:rsidR="00E04D5C">
        <w:rPr>
          <w:b/>
          <w:color w:val="FF0000"/>
          <w:sz w:val="28"/>
          <w:szCs w:val="28"/>
        </w:rPr>
        <w:t xml:space="preserve"> 2 </w:t>
      </w:r>
      <w:r>
        <w:t>-</w:t>
      </w:r>
      <w:r w:rsidR="00E04D5C">
        <w:t xml:space="preserve"> </w:t>
      </w:r>
      <w:bookmarkStart w:id="0" w:name="_GoBack"/>
      <w:bookmarkEnd w:id="0"/>
      <w:r w:rsidRPr="00DB09A5">
        <w:rPr>
          <w:sz w:val="28"/>
          <w:szCs w:val="28"/>
        </w:rPr>
        <w:t>16.3.2020</w:t>
      </w:r>
    </w:p>
    <w:p w:rsidR="00DB09A5" w:rsidRPr="00DB09A5" w:rsidRDefault="00DB09A5">
      <w:pPr>
        <w:rPr>
          <w:u w:val="single"/>
        </w:rPr>
      </w:pPr>
      <w:r w:rsidRPr="00DB09A5">
        <w:rPr>
          <w:u w:val="single"/>
        </w:rPr>
        <w:t>PREHRANA</w:t>
      </w:r>
    </w:p>
    <w:p w:rsidR="00DB09A5" w:rsidRDefault="00DB09A5">
      <w:r>
        <w:t>Otroci naj uživajo čim več tople tekočine in zdrave prehrane bogate z zelenjavo in sadjem. Pred jedjo pazite na umivanje rok s toplo vodo in milom.</w:t>
      </w:r>
    </w:p>
    <w:p w:rsidR="00353875" w:rsidRDefault="00DB09A5">
      <w:pPr>
        <w:rPr>
          <w:u w:val="single"/>
        </w:rPr>
      </w:pPr>
      <w:r>
        <w:rPr>
          <w:u w:val="single"/>
        </w:rPr>
        <w:t>SAMOSTOJNO UČENJE-utrjevanje</w:t>
      </w:r>
    </w:p>
    <w:p w:rsidR="00164B55" w:rsidRPr="00164B55" w:rsidRDefault="00164B55">
      <w:pPr>
        <w:rPr>
          <w:b/>
          <w:color w:val="FF0000"/>
          <w:sz w:val="24"/>
          <w:u w:val="single"/>
        </w:rPr>
      </w:pPr>
      <w:r w:rsidRPr="00164B55">
        <w:rPr>
          <w:b/>
          <w:color w:val="FF0000"/>
          <w:sz w:val="24"/>
          <w:u w:val="single"/>
        </w:rPr>
        <w:t>2. razred</w:t>
      </w:r>
    </w:p>
    <w:p w:rsidR="007D76AF" w:rsidRDefault="00624F22">
      <w:r>
        <w:t>Učni list lahko natisnete ali pa učenec račune prepiše na list oz. v zvezek</w:t>
      </w:r>
      <w:r w:rsidR="000E14EE">
        <w:t xml:space="preserve"> za matematiko z naslovom </w:t>
      </w:r>
      <w:r w:rsidR="000E14EE" w:rsidRPr="000E14EE">
        <w:rPr>
          <w:b/>
          <w:color w:val="538135" w:themeColor="accent6" w:themeShade="BF"/>
        </w:rPr>
        <w:t>VAJA-OPB</w:t>
      </w:r>
      <w:r w:rsidR="000E14EE">
        <w:t xml:space="preserve">                                               </w:t>
      </w:r>
      <w:r>
        <w:t>Seštej desetice:</w:t>
      </w:r>
    </w:p>
    <w:p w:rsidR="00624F22" w:rsidRDefault="00624F22" w:rsidP="000E14EE">
      <w:pPr>
        <w:jc w:val="center"/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685FB8A9" wp14:editId="537DBE27">
            <wp:extent cx="1857375" cy="6048375"/>
            <wp:effectExtent l="0" t="0" r="9525" b="9525"/>
            <wp:docPr id="2" name="Slika 2" descr="Addition in the number range up to 100, analog tasks of type 2 + 4 and 20 + 40, work ...#addition #analog #number #range #tasks #type #wor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dition in the number range up to 100, analog tasks of type 2 + 4 and 20 + 40, work ...#addition #analog #number #range #tasks #type #wor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2" t="12280" r="25529" b="8146"/>
                    <a:stretch/>
                  </pic:blipFill>
                  <pic:spPr bwMode="auto">
                    <a:xfrm>
                      <a:off x="0" y="0"/>
                      <a:ext cx="18573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9AB" w:rsidRDefault="000919AB" w:rsidP="000919AB">
      <w:pPr>
        <w:rPr>
          <w:u w:val="single"/>
        </w:rPr>
      </w:pPr>
    </w:p>
    <w:p w:rsidR="00164B55" w:rsidRDefault="00164B55" w:rsidP="000919AB">
      <w:pPr>
        <w:rPr>
          <w:u w:val="single"/>
        </w:rPr>
      </w:pPr>
    </w:p>
    <w:p w:rsidR="00164B55" w:rsidRPr="00164B55" w:rsidRDefault="00164B55" w:rsidP="00164B55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lastRenderedPageBreak/>
        <w:t>4</w:t>
      </w:r>
      <w:r w:rsidRPr="00164B55">
        <w:rPr>
          <w:b/>
          <w:color w:val="FF0000"/>
          <w:sz w:val="24"/>
          <w:u w:val="single"/>
        </w:rPr>
        <w:t>. razred</w:t>
      </w:r>
    </w:p>
    <w:p w:rsidR="00164B55" w:rsidRPr="00A95674" w:rsidRDefault="00164B55" w:rsidP="00164B55">
      <w:pPr>
        <w:rPr>
          <w:sz w:val="24"/>
          <w:szCs w:val="24"/>
        </w:rPr>
      </w:pPr>
      <w:r w:rsidRPr="00A95674">
        <w:rPr>
          <w:sz w:val="24"/>
          <w:szCs w:val="24"/>
        </w:rPr>
        <w:t xml:space="preserve">Učni list lahko natisnete ali pa učenec račune prepiše na list oz. v zvezek za matematiko z naslovom </w:t>
      </w:r>
      <w:r w:rsidRPr="00A95674">
        <w:rPr>
          <w:b/>
          <w:color w:val="538135" w:themeColor="accent6" w:themeShade="BF"/>
          <w:sz w:val="24"/>
          <w:szCs w:val="24"/>
        </w:rPr>
        <w:t>VAJA- OPB</w:t>
      </w:r>
      <w:r w:rsidRPr="00A95674">
        <w:rPr>
          <w:sz w:val="24"/>
          <w:szCs w:val="24"/>
        </w:rPr>
        <w:t>.</w:t>
      </w:r>
    </w:p>
    <w:p w:rsidR="00164B55" w:rsidRDefault="00164B55" w:rsidP="00164B55">
      <w:pPr>
        <w:rPr>
          <w:u w:val="single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77E2D27C" wp14:editId="53B1CDDD">
            <wp:extent cx="4314361" cy="5542280"/>
            <wp:effectExtent l="0" t="0" r="0" b="1270"/>
            <wp:docPr id="1" name="Slika 1" descr="Free Heart Color By Number Multiplicat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Heart Color By Number Multiplicat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6" t="4062" r="3161" b="4990"/>
                    <a:stretch/>
                  </pic:blipFill>
                  <pic:spPr bwMode="auto">
                    <a:xfrm>
                      <a:off x="0" y="0"/>
                      <a:ext cx="4362288" cy="560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4B55" w:rsidRDefault="00164B55" w:rsidP="00164B55">
      <w:pPr>
        <w:rPr>
          <w:u w:val="single"/>
        </w:rPr>
      </w:pPr>
    </w:p>
    <w:p w:rsidR="00164B55" w:rsidRDefault="00164B55" w:rsidP="000919AB">
      <w:pPr>
        <w:rPr>
          <w:u w:val="single"/>
        </w:rPr>
      </w:pPr>
    </w:p>
    <w:p w:rsidR="00164B55" w:rsidRDefault="00164B55" w:rsidP="000919AB">
      <w:pPr>
        <w:rPr>
          <w:u w:val="single"/>
        </w:rPr>
      </w:pPr>
    </w:p>
    <w:p w:rsidR="00164B55" w:rsidRDefault="00164B55" w:rsidP="000919AB">
      <w:pPr>
        <w:rPr>
          <w:u w:val="single"/>
        </w:rPr>
      </w:pPr>
    </w:p>
    <w:p w:rsidR="00164B55" w:rsidRDefault="00164B55" w:rsidP="000919AB">
      <w:pPr>
        <w:rPr>
          <w:u w:val="single"/>
        </w:rPr>
      </w:pPr>
    </w:p>
    <w:p w:rsidR="00164B55" w:rsidRDefault="00164B55" w:rsidP="000919AB">
      <w:pPr>
        <w:rPr>
          <w:u w:val="single"/>
        </w:rPr>
      </w:pPr>
    </w:p>
    <w:p w:rsidR="00164B55" w:rsidRDefault="00164B55" w:rsidP="000919AB">
      <w:pPr>
        <w:rPr>
          <w:u w:val="single"/>
        </w:rPr>
      </w:pPr>
    </w:p>
    <w:p w:rsidR="00164B55" w:rsidRDefault="00164B55" w:rsidP="000919AB">
      <w:pPr>
        <w:rPr>
          <w:u w:val="single"/>
        </w:rPr>
      </w:pPr>
    </w:p>
    <w:p w:rsidR="000919AB" w:rsidRPr="00DB09A5" w:rsidRDefault="000919AB" w:rsidP="000919AB">
      <w:pPr>
        <w:rPr>
          <w:u w:val="single"/>
        </w:rPr>
      </w:pPr>
      <w:r w:rsidRPr="00DB09A5">
        <w:rPr>
          <w:u w:val="single"/>
        </w:rPr>
        <w:t>SPROSTITVENA DEJAVNOST:</w:t>
      </w:r>
    </w:p>
    <w:p w:rsidR="00DB09A5" w:rsidRDefault="000919AB">
      <w:r>
        <w:t>Sprehod v naravo, v bližnji gozd, na travnik,…</w:t>
      </w:r>
    </w:p>
    <w:p w:rsidR="00353875" w:rsidRDefault="00353875">
      <w:pPr>
        <w:rPr>
          <w:u w:val="single"/>
        </w:rPr>
      </w:pPr>
      <w:r w:rsidRPr="00353875">
        <w:rPr>
          <w:u w:val="single"/>
        </w:rPr>
        <w:t>USTVARJALNO PREŽIVLJANJE PROSTEGA ČASA:</w:t>
      </w:r>
    </w:p>
    <w:p w:rsidR="000919AB" w:rsidRPr="000919AB" w:rsidRDefault="008610D8">
      <w:r>
        <w:t>Ilustracija na list papirja</w:t>
      </w:r>
      <w:r w:rsidR="000919AB" w:rsidRPr="000919AB">
        <w:t>-znanilci pomladi</w:t>
      </w:r>
      <w:r>
        <w:t xml:space="preserve"> ali natisnjena pobarvanka:</w:t>
      </w:r>
    </w:p>
    <w:p w:rsidR="000919AB" w:rsidRDefault="000919AB">
      <w:pPr>
        <w:rPr>
          <w:u w:val="single"/>
        </w:rPr>
      </w:pPr>
    </w:p>
    <w:p w:rsidR="000919AB" w:rsidRPr="00353875" w:rsidRDefault="000919AB">
      <w:pPr>
        <w:rPr>
          <w:u w:val="single"/>
        </w:rPr>
      </w:pPr>
    </w:p>
    <w:p w:rsidR="00353875" w:rsidRDefault="000919AB" w:rsidP="000919AB">
      <w:pPr>
        <w:jc w:val="center"/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69F626AA" wp14:editId="48EBAE9D">
            <wp:extent cx="3942643" cy="5648325"/>
            <wp:effectExtent l="0" t="0" r="1270" b="0"/>
            <wp:docPr id="3" name="Slika 3" descr="cool Drawing Butterfly Flowers Tulips Coloring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l Drawing Butterfly Flowers Tulips Coloring P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43" cy="568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22" w:rsidRDefault="00624F22"/>
    <w:sectPr w:rsidR="0062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2"/>
    <w:rsid w:val="000646B0"/>
    <w:rsid w:val="000919AB"/>
    <w:rsid w:val="000E14EE"/>
    <w:rsid w:val="00164B55"/>
    <w:rsid w:val="00353875"/>
    <w:rsid w:val="00624F22"/>
    <w:rsid w:val="007D76AF"/>
    <w:rsid w:val="008610D8"/>
    <w:rsid w:val="00DB09A5"/>
    <w:rsid w:val="00E0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CE3D"/>
  <w15:chartTrackingRefBased/>
  <w15:docId w15:val="{BE003F8E-27E4-4D73-8F92-D6EF98A6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coloringpage.com/drawing-butterfly-flowers-tulips-coloring-pag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coloringpagesforkids.com/color-by-number-multiplication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easy-plants.dolds.club/addition-in-the-number-range-up-to-100-analog-tasks-of-type-2-4-and-20-40-work/?_unique_id=5e462ef44d94c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4</cp:revision>
  <dcterms:created xsi:type="dcterms:W3CDTF">2020-03-18T06:48:00Z</dcterms:created>
  <dcterms:modified xsi:type="dcterms:W3CDTF">2020-03-18T06:54:00Z</dcterms:modified>
</cp:coreProperties>
</file>